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2D4A15B4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83A3B" w:rsidRPr="00983A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„Budowanie zes</w:t>
      </w:r>
      <w:r w:rsidR="00983A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połu i komunikacji w zespole”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2BDC8F50" w:rsidR="000C62BD" w:rsidRPr="00C94CCB" w:rsidRDefault="00CE145E" w:rsidP="003247C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FA1118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="00D52EBD" w:rsidRPr="00D52EB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247C1" w:rsidRPr="003247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„Budowanie zes</w:t>
      </w:r>
      <w:r w:rsidR="003247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połu i komunikacji w zespole”</w:t>
      </w:r>
      <w:r w:rsidR="00FE2A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053852AD" w14:textId="4F2F74DB" w:rsidR="00B20FAF" w:rsidRPr="003247C1" w:rsidRDefault="00043727" w:rsidP="0001744F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247C1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właściwych</w:t>
      </w:r>
      <w:r w:rsid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kanałów komunikacji w zespole, metod</w:t>
      </w:r>
      <w:r w:rsidR="003247C1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integracji i budowania zespołu</w:t>
      </w:r>
      <w:r w:rsidR="006C7792" w:rsidRPr="003247C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61F6B764" w:rsidR="007B49B8" w:rsidRPr="00B20FAF" w:rsidRDefault="003247C1" w:rsidP="003247C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3247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Szkolenie „Budowanie zespołu i komunikacji w zespole” 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6A86589A" w14:textId="77777777" w:rsidR="003247C1" w:rsidRPr="003247C1" w:rsidRDefault="003247C1" w:rsidP="003247C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47C1">
        <w:rPr>
          <w:rFonts w:asciiTheme="minorHAnsi" w:hAnsiTheme="minorHAnsi" w:cstheme="minorHAnsi"/>
          <w:color w:val="000000"/>
          <w:sz w:val="20"/>
          <w:szCs w:val="20"/>
        </w:rPr>
        <w:t>Sprawne funkcjonowanie zespołu i zasady współpracy.</w:t>
      </w:r>
    </w:p>
    <w:p w14:paraId="3F020421" w14:textId="77777777" w:rsidR="003247C1" w:rsidRPr="003247C1" w:rsidRDefault="003247C1" w:rsidP="003247C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47C1">
        <w:rPr>
          <w:rFonts w:asciiTheme="minorHAnsi" w:hAnsiTheme="minorHAnsi" w:cstheme="minorHAnsi"/>
          <w:color w:val="000000"/>
          <w:sz w:val="20"/>
          <w:szCs w:val="20"/>
        </w:rPr>
        <w:t>Rola lidera w zespole.</w:t>
      </w:r>
    </w:p>
    <w:p w14:paraId="4B654D50" w14:textId="77777777" w:rsidR="003247C1" w:rsidRPr="003247C1" w:rsidRDefault="003247C1" w:rsidP="003247C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47C1">
        <w:rPr>
          <w:rFonts w:asciiTheme="minorHAnsi" w:hAnsiTheme="minorHAnsi" w:cstheme="minorHAnsi"/>
          <w:color w:val="000000"/>
          <w:sz w:val="20"/>
          <w:szCs w:val="20"/>
        </w:rPr>
        <w:t>Relacje pomiędzy liderem, a członkami zespołu.</w:t>
      </w:r>
    </w:p>
    <w:p w14:paraId="0853E26A" w14:textId="77777777" w:rsidR="003247C1" w:rsidRPr="003247C1" w:rsidRDefault="003247C1" w:rsidP="003247C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47C1">
        <w:rPr>
          <w:rFonts w:asciiTheme="minorHAnsi" w:hAnsiTheme="minorHAnsi" w:cstheme="minorHAnsi"/>
          <w:color w:val="000000"/>
          <w:sz w:val="20"/>
          <w:szCs w:val="20"/>
        </w:rPr>
        <w:t>Dobra komunikacja w zespole (narzędzia budowania relacji w zespole).</w:t>
      </w:r>
    </w:p>
    <w:p w14:paraId="1521A2A6" w14:textId="77777777" w:rsidR="003247C1" w:rsidRPr="003247C1" w:rsidRDefault="003247C1" w:rsidP="003247C1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247C1">
        <w:rPr>
          <w:rFonts w:asciiTheme="minorHAnsi" w:hAnsiTheme="minorHAnsi" w:cstheme="minorHAnsi"/>
          <w:color w:val="000000"/>
          <w:sz w:val="20"/>
          <w:szCs w:val="20"/>
        </w:rPr>
        <w:t>Rozwiązywanie konfliktów i nieporozumień.</w:t>
      </w:r>
    </w:p>
    <w:p w14:paraId="0540C312" w14:textId="6CF66BF4" w:rsidR="00733C64" w:rsidRPr="00C94CCB" w:rsidRDefault="00733C64" w:rsidP="00733C64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W ramach zamówienia przewidziano organizację i przeprowadzenie szkolenia w wymiarze </w:t>
      </w:r>
      <w:r>
        <w:rPr>
          <w:rFonts w:asciiTheme="minorHAnsi" w:hAnsiTheme="minorHAnsi" w:cstheme="minorHAnsi"/>
          <w:color w:val="000000"/>
          <w:sz w:val="20"/>
          <w:szCs w:val="20"/>
        </w:rPr>
        <w:t>16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 1 grupy </w:t>
      </w:r>
      <w:r w:rsidR="003247C1">
        <w:rPr>
          <w:rFonts w:asciiTheme="minorHAnsi" w:hAnsiTheme="minorHAnsi" w:cstheme="minorHAnsi"/>
          <w:color w:val="000000"/>
          <w:sz w:val="20"/>
          <w:szCs w:val="20"/>
        </w:rPr>
        <w:t>14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osobowej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ankieta oceny (Zamawiający dostarczy wzór ankiety); Materiały  szkoleniowe  powinny  być  czytelne,  przejrzyste  i  uporządkowane  z  wydrukiem obustronnym, rodzaj czcionki i jej wielkość, interlinie i marginesy uzgodnione z Zamawiającym. Na materiałach szkoleniowych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4715A4C1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3247C1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FA1118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2EBD">
        <w:rPr>
          <w:rFonts w:asciiTheme="minorHAnsi" w:eastAsia="Times New Roman" w:hAnsiTheme="minorHAnsi" w:cstheme="minorHAnsi"/>
          <w:sz w:val="20"/>
          <w:szCs w:val="20"/>
        </w:rPr>
        <w:t>grudzień</w:t>
      </w:r>
      <w:r w:rsidR="00F041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983435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3221755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6C7792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9834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247C1" w:rsidRPr="00983A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„Budowanie zes</w:t>
      </w:r>
      <w:r w:rsidR="003247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połu i komunikacji w zespole”</w:t>
      </w:r>
      <w:r w:rsidR="003247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490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</w:tblGrid>
      <w:tr w:rsidR="00983A3B" w:rsidRPr="00625AF8" w14:paraId="2257CA81" w14:textId="77777777" w:rsidTr="00983A3B">
        <w:tc>
          <w:tcPr>
            <w:tcW w:w="1413" w:type="dxa"/>
          </w:tcPr>
          <w:p w14:paraId="77AA0C10" w14:textId="77777777" w:rsidR="00983A3B" w:rsidRPr="00625AF8" w:rsidRDefault="00983A3B" w:rsidP="003A55D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519DC04A" w14:textId="77777777" w:rsidR="00983A3B" w:rsidRPr="00625AF8" w:rsidRDefault="00983A3B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Liczba osób w grupie</w:t>
            </w:r>
          </w:p>
        </w:tc>
        <w:tc>
          <w:tcPr>
            <w:tcW w:w="1098" w:type="dxa"/>
          </w:tcPr>
          <w:p w14:paraId="2BE6C81A" w14:textId="35EFB847" w:rsidR="00983A3B" w:rsidRPr="00625AF8" w:rsidRDefault="00983A3B" w:rsidP="00983A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Szacunkowa wycena netto za</w:t>
            </w: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 xml:space="preserve"> jedną grupę</w:t>
            </w:r>
          </w:p>
        </w:tc>
        <w:tc>
          <w:tcPr>
            <w:tcW w:w="1098" w:type="dxa"/>
          </w:tcPr>
          <w:p w14:paraId="4F975287" w14:textId="77777777" w:rsidR="00983A3B" w:rsidRPr="00625AF8" w:rsidRDefault="00983A3B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7B45F103" w14:textId="77777777" w:rsidR="00983A3B" w:rsidRPr="00625AF8" w:rsidRDefault="00983A3B" w:rsidP="003A5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5AF8">
              <w:rPr>
                <w:rFonts w:asciiTheme="minorHAnsi" w:hAnsiTheme="minorHAnsi" w:cstheme="minorHAnsi"/>
                <w:sz w:val="16"/>
                <w:szCs w:val="16"/>
              </w:rPr>
              <w:t>Szacunkowa wycena brutto za jedną grupę</w:t>
            </w:r>
          </w:p>
        </w:tc>
        <w:bookmarkStart w:id="2" w:name="_GoBack"/>
        <w:bookmarkEnd w:id="2"/>
      </w:tr>
      <w:tr w:rsidR="00983A3B" w:rsidRPr="00625AF8" w14:paraId="7CCDF53D" w14:textId="77777777" w:rsidTr="00983A3B">
        <w:trPr>
          <w:trHeight w:val="93"/>
        </w:trPr>
        <w:tc>
          <w:tcPr>
            <w:tcW w:w="1413" w:type="dxa"/>
          </w:tcPr>
          <w:p w14:paraId="1D008398" w14:textId="1DE496C7" w:rsidR="00983A3B" w:rsidRPr="00625AF8" w:rsidRDefault="003247C1" w:rsidP="003A55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47C1">
              <w:rPr>
                <w:rFonts w:asciiTheme="minorHAnsi" w:hAnsiTheme="minorHAnsi" w:cstheme="minorHAnsi"/>
                <w:sz w:val="16"/>
                <w:szCs w:val="16"/>
              </w:rPr>
              <w:t>Szkolenie „Budowanie zespołu i komunikacji w zespole”</w:t>
            </w:r>
          </w:p>
        </w:tc>
        <w:tc>
          <w:tcPr>
            <w:tcW w:w="783" w:type="dxa"/>
          </w:tcPr>
          <w:p w14:paraId="37C511B2" w14:textId="5710C2A6" w:rsidR="00983A3B" w:rsidRPr="00625AF8" w:rsidRDefault="003247C1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14:paraId="1E44AB57" w14:textId="77777777" w:rsidR="00983A3B" w:rsidRPr="00625AF8" w:rsidRDefault="00983A3B" w:rsidP="003A5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4B6DDBA2" w14:textId="77777777" w:rsidR="00983A3B" w:rsidRPr="00625AF8" w:rsidRDefault="00983A3B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FA413" w14:textId="77777777" w:rsidR="00983A3B" w:rsidRPr="00625AF8" w:rsidRDefault="00983A3B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1965F05" w14:textId="77777777" w:rsidR="00983A3B" w:rsidRPr="00625AF8" w:rsidRDefault="00983A3B" w:rsidP="003A55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31E2A"/>
    <w:rsid w:val="00043727"/>
    <w:rsid w:val="000573AF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00F2E"/>
    <w:rsid w:val="002B1C0F"/>
    <w:rsid w:val="002B2AE1"/>
    <w:rsid w:val="0031481B"/>
    <w:rsid w:val="003247C1"/>
    <w:rsid w:val="00363AE0"/>
    <w:rsid w:val="0039771F"/>
    <w:rsid w:val="003C210C"/>
    <w:rsid w:val="003C519C"/>
    <w:rsid w:val="004D43A9"/>
    <w:rsid w:val="004F5E8C"/>
    <w:rsid w:val="00534152"/>
    <w:rsid w:val="00570ECC"/>
    <w:rsid w:val="005F1650"/>
    <w:rsid w:val="0063661B"/>
    <w:rsid w:val="00647E1A"/>
    <w:rsid w:val="00683DE5"/>
    <w:rsid w:val="006C7792"/>
    <w:rsid w:val="006D5930"/>
    <w:rsid w:val="00704893"/>
    <w:rsid w:val="00733C64"/>
    <w:rsid w:val="00797C9C"/>
    <w:rsid w:val="007A54EA"/>
    <w:rsid w:val="007B49B8"/>
    <w:rsid w:val="00806F11"/>
    <w:rsid w:val="00831BAA"/>
    <w:rsid w:val="0087046F"/>
    <w:rsid w:val="00897FD4"/>
    <w:rsid w:val="00905C8C"/>
    <w:rsid w:val="0092314F"/>
    <w:rsid w:val="00923390"/>
    <w:rsid w:val="009329DB"/>
    <w:rsid w:val="00942511"/>
    <w:rsid w:val="009830AE"/>
    <w:rsid w:val="00983435"/>
    <w:rsid w:val="00983A3B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93801"/>
    <w:rsid w:val="00BB5B9F"/>
    <w:rsid w:val="00BC0363"/>
    <w:rsid w:val="00BF1BAA"/>
    <w:rsid w:val="00C14F2B"/>
    <w:rsid w:val="00C864EB"/>
    <w:rsid w:val="00C903E4"/>
    <w:rsid w:val="00C9189A"/>
    <w:rsid w:val="00C94CCB"/>
    <w:rsid w:val="00CE145E"/>
    <w:rsid w:val="00D31F3E"/>
    <w:rsid w:val="00D52EBD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41A1"/>
    <w:rsid w:val="00F07058"/>
    <w:rsid w:val="00F43EB5"/>
    <w:rsid w:val="00FA1118"/>
    <w:rsid w:val="00FA7F19"/>
    <w:rsid w:val="00FB3E22"/>
    <w:rsid w:val="00FC734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2020-04-29T09:06:00Z</dcterms:created>
  <dcterms:modified xsi:type="dcterms:W3CDTF">2020-04-29T09:12:00Z</dcterms:modified>
</cp:coreProperties>
</file>